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5A1D2" w14:textId="77777777" w:rsidR="00BE7D60" w:rsidRDefault="00BE7D60" w:rsidP="00BE7D6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</w:p>
    <w:p w14:paraId="28BC1F82" w14:textId="388CE4EC" w:rsidR="00BE7D60" w:rsidRDefault="00BE7D60" w:rsidP="00BE7D6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  <w:r>
        <w:rPr>
          <w:rFonts w:ascii="Garamond" w:hAnsi="Garamond"/>
          <w:i w:val="0"/>
          <w:sz w:val="24"/>
          <w:szCs w:val="24"/>
          <w:lang w:val="sl-SI"/>
        </w:rPr>
        <w:t>Številka</w:t>
      </w:r>
      <w:r w:rsidRPr="00710C43">
        <w:rPr>
          <w:rFonts w:ascii="Garamond" w:hAnsi="Garamond"/>
          <w:i w:val="0"/>
          <w:sz w:val="24"/>
          <w:szCs w:val="24"/>
          <w:lang w:val="sl-SI"/>
        </w:rPr>
        <w:t xml:space="preserve">: </w:t>
      </w:r>
      <w:bookmarkStart w:id="0" w:name="_Hlk151540715"/>
      <w:bookmarkStart w:id="1" w:name="_Hlk159845671"/>
      <w:bookmarkStart w:id="2" w:name="_Hlk175909621"/>
      <w:bookmarkStart w:id="3" w:name="_Hlk164683036"/>
      <w:r w:rsidRPr="00710C43">
        <w:rPr>
          <w:rFonts w:ascii="Garamond" w:hAnsi="Garamond"/>
          <w:i w:val="0"/>
          <w:sz w:val="24"/>
          <w:szCs w:val="24"/>
          <w:lang w:val="sl-SI"/>
        </w:rPr>
        <w:t>4780-</w:t>
      </w:r>
      <w:bookmarkEnd w:id="0"/>
      <w:r>
        <w:rPr>
          <w:rFonts w:ascii="Garamond" w:hAnsi="Garamond"/>
          <w:i w:val="0"/>
          <w:sz w:val="24"/>
          <w:szCs w:val="24"/>
          <w:lang w:val="sl-SI"/>
        </w:rPr>
        <w:t xml:space="preserve"> </w:t>
      </w:r>
      <w:bookmarkEnd w:id="1"/>
      <w:r w:rsidR="00423C00">
        <w:rPr>
          <w:rFonts w:ascii="Garamond" w:hAnsi="Garamond"/>
          <w:i w:val="0"/>
          <w:sz w:val="24"/>
          <w:szCs w:val="24"/>
          <w:lang w:val="sl-SI"/>
        </w:rPr>
        <w:t>148/2024</w:t>
      </w:r>
      <w:r>
        <w:rPr>
          <w:rFonts w:ascii="Garamond" w:hAnsi="Garamond"/>
          <w:i w:val="0"/>
          <w:sz w:val="24"/>
          <w:szCs w:val="24"/>
          <w:lang w:val="sl-SI"/>
        </w:rPr>
        <w:t>-</w:t>
      </w:r>
      <w:bookmarkEnd w:id="2"/>
      <w:r w:rsidR="00423C00">
        <w:rPr>
          <w:rFonts w:ascii="Garamond" w:hAnsi="Garamond"/>
          <w:i w:val="0"/>
          <w:sz w:val="24"/>
          <w:szCs w:val="24"/>
          <w:lang w:val="sl-SI"/>
        </w:rPr>
        <w:t>11</w:t>
      </w:r>
    </w:p>
    <w:bookmarkEnd w:id="3"/>
    <w:p w14:paraId="54118269" w14:textId="016270C5" w:rsidR="00BE7D60" w:rsidRPr="00F070D6" w:rsidRDefault="00BE7D60" w:rsidP="00423C0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  <w:r w:rsidRPr="001B2A74">
        <w:rPr>
          <w:rFonts w:ascii="Garamond" w:hAnsi="Garamond"/>
          <w:i w:val="0"/>
          <w:sz w:val="24"/>
          <w:szCs w:val="24"/>
          <w:lang w:val="sl-SI"/>
        </w:rPr>
        <w:t xml:space="preserve">Datum: </w:t>
      </w:r>
      <w:r w:rsidR="00423C00">
        <w:rPr>
          <w:rFonts w:ascii="Garamond" w:hAnsi="Garamond"/>
          <w:i w:val="0"/>
          <w:sz w:val="24"/>
          <w:szCs w:val="24"/>
          <w:lang w:val="sl-SI"/>
        </w:rPr>
        <w:t>2</w:t>
      </w:r>
      <w:r w:rsidR="00F67746">
        <w:rPr>
          <w:rFonts w:ascii="Garamond" w:hAnsi="Garamond"/>
          <w:i w:val="0"/>
          <w:sz w:val="24"/>
          <w:szCs w:val="24"/>
          <w:lang w:val="sl-SI"/>
        </w:rPr>
        <w:t>1</w:t>
      </w:r>
      <w:r w:rsidR="00423C00">
        <w:rPr>
          <w:rFonts w:ascii="Garamond" w:hAnsi="Garamond"/>
          <w:i w:val="0"/>
          <w:sz w:val="24"/>
          <w:szCs w:val="24"/>
          <w:lang w:val="sl-SI"/>
        </w:rPr>
        <w:t>. 11</w:t>
      </w:r>
      <w:r>
        <w:rPr>
          <w:rFonts w:ascii="Garamond" w:hAnsi="Garamond"/>
          <w:i w:val="0"/>
          <w:sz w:val="24"/>
          <w:szCs w:val="24"/>
          <w:lang w:val="sl-SI"/>
        </w:rPr>
        <w:t>. 2024</w:t>
      </w:r>
    </w:p>
    <w:p w14:paraId="3EC4DB39" w14:textId="77777777" w:rsidR="00BE7D60" w:rsidRDefault="00BE7D60" w:rsidP="00BE7D60">
      <w:pPr>
        <w:ind w:left="1134" w:firstLine="6"/>
        <w:jc w:val="both"/>
        <w:rPr>
          <w:rFonts w:ascii="Garamond" w:hAnsi="Garamond"/>
        </w:rPr>
      </w:pPr>
    </w:p>
    <w:p w14:paraId="211AF4D2" w14:textId="77777777" w:rsidR="00BE7D60" w:rsidRDefault="00BE7D60" w:rsidP="00423C00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>Mestn</w:t>
      </w:r>
      <w:r>
        <w:rPr>
          <w:rFonts w:ascii="Garamond" w:hAnsi="Garamond"/>
        </w:rPr>
        <w:t>a občina Ljubljana na podlagi 52</w:t>
      </w:r>
      <w:r w:rsidRPr="005825D9">
        <w:rPr>
          <w:rFonts w:ascii="Garamond" w:hAnsi="Garamond"/>
        </w:rPr>
        <w:t xml:space="preserve">. člena </w:t>
      </w:r>
      <w:r w:rsidRPr="00115A95">
        <w:rPr>
          <w:rFonts w:ascii="Garamond" w:hAnsi="Garamond"/>
        </w:rPr>
        <w:t xml:space="preserve">Zakon o stvarnem premoženju države in samoupravnih lokalnih skupnosti (Uradni list RS, št. 11/18, 79/18 in 78/23 – </w:t>
      </w:r>
      <w:proofErr w:type="spellStart"/>
      <w:r w:rsidRPr="00115A95">
        <w:rPr>
          <w:rFonts w:ascii="Garamond" w:hAnsi="Garamond"/>
        </w:rPr>
        <w:t>ZORR</w:t>
      </w:r>
      <w:proofErr w:type="spellEnd"/>
      <w:r w:rsidRPr="00115A95">
        <w:rPr>
          <w:rFonts w:ascii="Garamond" w:hAnsi="Garamond"/>
        </w:rPr>
        <w:t>)</w:t>
      </w:r>
      <w:r>
        <w:rPr>
          <w:rFonts w:ascii="Garamond" w:hAnsi="Garamond"/>
        </w:rPr>
        <w:t>, v povezavi s 19</w:t>
      </w:r>
      <w:r w:rsidRPr="005825D9">
        <w:rPr>
          <w:rFonts w:ascii="Garamond" w:hAnsi="Garamond"/>
        </w:rPr>
        <w:t>. členom Uredbe o stvarnem premoženju države in samoupravnih lokalnih s</w:t>
      </w:r>
      <w:r>
        <w:rPr>
          <w:rFonts w:ascii="Garamond" w:hAnsi="Garamond"/>
        </w:rPr>
        <w:t>kupnosti (Uradni list RS, št. 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14:paraId="222EF156" w14:textId="77777777" w:rsidR="00BE7D60" w:rsidRDefault="00BE7D60" w:rsidP="00BE7D60">
      <w:pPr>
        <w:ind w:left="1134" w:firstLine="6"/>
        <w:jc w:val="both"/>
        <w:rPr>
          <w:rFonts w:ascii="Garamond" w:hAnsi="Garamond"/>
        </w:rPr>
      </w:pPr>
    </w:p>
    <w:p w14:paraId="7DED29EF" w14:textId="77777777" w:rsidR="00BE7D60" w:rsidRPr="005825D9" w:rsidRDefault="00BE7D60" w:rsidP="00423C00">
      <w:pPr>
        <w:ind w:left="1134" w:firstLine="6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14:paraId="0E6EB0C9" w14:textId="77777777" w:rsidR="00BE7D60" w:rsidRDefault="00BE7D60" w:rsidP="00BE7D60">
      <w:pPr>
        <w:jc w:val="center"/>
        <w:rPr>
          <w:rFonts w:ascii="Garamond" w:hAnsi="Garamond"/>
          <w:b/>
        </w:rPr>
      </w:pPr>
    </w:p>
    <w:p w14:paraId="4780C558" w14:textId="6B118257" w:rsidR="00BE7D60" w:rsidRDefault="00BE7D60" w:rsidP="00423C00">
      <w:pPr>
        <w:rPr>
          <w:rFonts w:ascii="Garamond" w:hAnsi="Garamond"/>
        </w:rPr>
      </w:pPr>
      <w:bookmarkStart w:id="4" w:name="_Hlk175910148"/>
      <w:r w:rsidRPr="005825D9">
        <w:rPr>
          <w:rFonts w:ascii="Garamond" w:hAnsi="Garamond"/>
        </w:rPr>
        <w:t xml:space="preserve">za </w:t>
      </w:r>
      <w:r w:rsidRPr="00F070D6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nepremičnine: stavbn</w:t>
      </w:r>
      <w:bookmarkStart w:id="5" w:name="_Hlk151540338"/>
      <w:bookmarkStart w:id="6" w:name="_Hlk175909650"/>
      <w:bookmarkStart w:id="7" w:name="_Hlk164683101"/>
      <w:r w:rsidR="00423C00">
        <w:rPr>
          <w:rFonts w:ascii="Garamond" w:hAnsi="Garamond"/>
        </w:rPr>
        <w:t xml:space="preserve">o </w:t>
      </w:r>
      <w:r>
        <w:rPr>
          <w:rFonts w:ascii="Garamond" w:hAnsi="Garamond"/>
        </w:rPr>
        <w:t>zemljišč</w:t>
      </w:r>
      <w:bookmarkStart w:id="8" w:name="_Hlk175909416"/>
      <w:r w:rsidR="00423C00">
        <w:rPr>
          <w:rFonts w:ascii="Garamond" w:hAnsi="Garamond"/>
        </w:rPr>
        <w:t xml:space="preserve">e </w:t>
      </w:r>
      <w:bookmarkStart w:id="9" w:name="_Hlk183017132"/>
      <w:r w:rsidRPr="009C775A">
        <w:rPr>
          <w:rFonts w:ascii="Garamond" w:hAnsi="Garamond"/>
        </w:rPr>
        <w:t xml:space="preserve">s </w:t>
      </w:r>
      <w:proofErr w:type="spellStart"/>
      <w:r w:rsidRPr="009C775A">
        <w:rPr>
          <w:rFonts w:ascii="Garamond" w:hAnsi="Garamond"/>
        </w:rPr>
        <w:t>parc</w:t>
      </w:r>
      <w:proofErr w:type="spellEnd"/>
      <w:r w:rsidRPr="009C775A">
        <w:rPr>
          <w:rFonts w:ascii="Garamond" w:hAnsi="Garamond"/>
        </w:rPr>
        <w:t xml:space="preserve">. št. </w:t>
      </w:r>
      <w:bookmarkStart w:id="10" w:name="_Hlk183016700"/>
      <w:r w:rsidR="00423C00">
        <w:rPr>
          <w:rFonts w:ascii="Garamond" w:hAnsi="Garamond"/>
        </w:rPr>
        <w:t>260/48</w:t>
      </w:r>
      <w:r w:rsidRPr="00603BF1">
        <w:rPr>
          <w:rFonts w:ascii="Garamond" w:hAnsi="Garamond"/>
        </w:rPr>
        <w:t xml:space="preserve"> </w:t>
      </w:r>
      <w:bookmarkEnd w:id="10"/>
      <w:r w:rsidRPr="009C775A">
        <w:rPr>
          <w:rFonts w:ascii="Garamond" w:hAnsi="Garamond"/>
        </w:rPr>
        <w:t xml:space="preserve">v izmeri </w:t>
      </w:r>
      <w:r w:rsidR="00423C00">
        <w:rPr>
          <w:rFonts w:ascii="Garamond" w:hAnsi="Garamond"/>
        </w:rPr>
        <w:t>1</w:t>
      </w:r>
      <w:r>
        <w:rPr>
          <w:rFonts w:ascii="Garamond" w:hAnsi="Garamond"/>
        </w:rPr>
        <w:t>4</w:t>
      </w:r>
      <w:r w:rsidRPr="009C775A">
        <w:rPr>
          <w:rFonts w:ascii="Garamond" w:hAnsi="Garamond"/>
        </w:rPr>
        <w:t xml:space="preserve"> m</w:t>
      </w:r>
      <w:r w:rsidRPr="009C775A">
        <w:rPr>
          <w:rFonts w:ascii="Garamond" w:hAnsi="Garamond"/>
          <w:vertAlign w:val="superscript"/>
        </w:rPr>
        <w:t>2</w:t>
      </w:r>
      <w:r w:rsidRPr="009C775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bookmarkEnd w:id="8"/>
      <w:bookmarkEnd w:id="5"/>
      <w:r w:rsidRPr="009C775A">
        <w:rPr>
          <w:rFonts w:ascii="Garamond" w:hAnsi="Garamond"/>
        </w:rPr>
        <w:t xml:space="preserve">k. o. </w:t>
      </w:r>
      <w:bookmarkStart w:id="11" w:name="_Hlk153440416"/>
      <w:r>
        <w:rPr>
          <w:rFonts w:ascii="Garamond" w:hAnsi="Garamond"/>
        </w:rPr>
        <w:t>17</w:t>
      </w:r>
      <w:r w:rsidR="00423C00">
        <w:rPr>
          <w:rFonts w:ascii="Garamond" w:hAnsi="Garamond"/>
        </w:rPr>
        <w:t>27</w:t>
      </w:r>
      <w:r>
        <w:rPr>
          <w:rFonts w:ascii="Garamond" w:hAnsi="Garamond"/>
        </w:rPr>
        <w:t xml:space="preserve"> </w:t>
      </w:r>
      <w:bookmarkEnd w:id="6"/>
      <w:r w:rsidR="00423C00">
        <w:rPr>
          <w:rFonts w:ascii="Garamond" w:hAnsi="Garamond"/>
        </w:rPr>
        <w:t>Poljansko predmestje</w:t>
      </w:r>
      <w:bookmarkEnd w:id="9"/>
      <w:r w:rsidR="00423C00">
        <w:rPr>
          <w:rFonts w:ascii="Garamond" w:hAnsi="Garamond"/>
        </w:rPr>
        <w:t>, na katerem stoji stavba  - garaža ob Kristanovi ulici, ki je bila že predhodno predmet posameznih poslov in je postavljena s sredstvi prvega lastnika.</w:t>
      </w:r>
    </w:p>
    <w:p w14:paraId="321F8EE5" w14:textId="1FEC02F4" w:rsidR="00BE7D60" w:rsidRDefault="00423C00" w:rsidP="002428FB">
      <w:pPr>
        <w:rPr>
          <w:rFonts w:ascii="Garamond" w:hAnsi="Garamond"/>
        </w:rPr>
      </w:pPr>
      <w:r>
        <w:rPr>
          <w:rFonts w:ascii="Garamond" w:hAnsi="Garamond"/>
        </w:rPr>
        <w:t>Mestna občina  ni dejanski lastnik objekta</w:t>
      </w:r>
      <w:r w:rsidR="00A623AA">
        <w:rPr>
          <w:rFonts w:ascii="Garamond" w:hAnsi="Garamond"/>
        </w:rPr>
        <w:t xml:space="preserve"> garaže</w:t>
      </w:r>
      <w:r w:rsidR="002428FB">
        <w:rPr>
          <w:rFonts w:ascii="Garamond" w:hAnsi="Garamond"/>
        </w:rPr>
        <w:t xml:space="preserve"> z ID oznako</w:t>
      </w:r>
      <w:r>
        <w:rPr>
          <w:rFonts w:ascii="Garamond" w:hAnsi="Garamond"/>
        </w:rPr>
        <w:t xml:space="preserve"> </w:t>
      </w:r>
      <w:r w:rsidR="002428FB" w:rsidRPr="002428FB">
        <w:rPr>
          <w:rFonts w:ascii="Garamond" w:hAnsi="Garamond"/>
        </w:rPr>
        <w:t>1727</w:t>
      </w:r>
      <w:r w:rsidR="002428FB">
        <w:rPr>
          <w:rFonts w:ascii="Garamond" w:hAnsi="Garamond"/>
        </w:rPr>
        <w:t xml:space="preserve"> </w:t>
      </w:r>
      <w:r w:rsidR="002428FB" w:rsidRPr="002428FB">
        <w:rPr>
          <w:rFonts w:ascii="Garamond" w:hAnsi="Garamond"/>
        </w:rPr>
        <w:t xml:space="preserve">2074 </w:t>
      </w:r>
      <w:r w:rsidR="002428FB">
        <w:rPr>
          <w:rFonts w:ascii="Garamond" w:hAnsi="Garamond"/>
        </w:rPr>
        <w:t>–</w:t>
      </w:r>
      <w:r w:rsidR="002428FB" w:rsidRPr="002428FB">
        <w:rPr>
          <w:rFonts w:ascii="Garamond" w:hAnsi="Garamond"/>
        </w:rPr>
        <w:t xml:space="preserve"> 1</w:t>
      </w:r>
      <w:r w:rsidR="002428FB">
        <w:rPr>
          <w:rFonts w:ascii="Garamond" w:hAnsi="Garamond"/>
        </w:rPr>
        <w:t xml:space="preserve">, ki stoji na zemljišču. </w:t>
      </w:r>
      <w:r>
        <w:rPr>
          <w:rFonts w:ascii="Garamond" w:hAnsi="Garamond"/>
        </w:rPr>
        <w:t>Predmet prodaje je izključno zemljišče pod garažo</w:t>
      </w:r>
      <w:r w:rsidR="002428FB">
        <w:rPr>
          <w:rFonts w:ascii="Garamond" w:hAnsi="Garamond"/>
        </w:rPr>
        <w:t xml:space="preserve"> s parcelno št. </w:t>
      </w:r>
      <w:r w:rsidR="002428FB" w:rsidRPr="002428FB">
        <w:rPr>
          <w:rFonts w:ascii="Garamond" w:hAnsi="Garamond"/>
        </w:rPr>
        <w:t>260/48</w:t>
      </w:r>
      <w:r w:rsidR="002428FB">
        <w:rPr>
          <w:rFonts w:ascii="Garamond" w:hAnsi="Garamond"/>
        </w:rPr>
        <w:t xml:space="preserve"> k. o. 1727.</w:t>
      </w:r>
      <w:bookmarkEnd w:id="4"/>
      <w:bookmarkEnd w:id="7"/>
      <w:bookmarkEnd w:id="11"/>
    </w:p>
    <w:p w14:paraId="7FB9BD6E" w14:textId="6C656E7E" w:rsidR="00BE7D60" w:rsidRPr="00F67746" w:rsidRDefault="00BE7D60" w:rsidP="002428FB">
      <w:pPr>
        <w:jc w:val="both"/>
        <w:rPr>
          <w:rFonts w:ascii="Garamond" w:hAnsi="Garamond"/>
          <w:b/>
        </w:rPr>
      </w:pPr>
      <w:r w:rsidRPr="00F67746">
        <w:rPr>
          <w:rFonts w:ascii="Garamond" w:hAnsi="Garamond"/>
          <w:b/>
        </w:rPr>
        <w:t xml:space="preserve">Cena </w:t>
      </w:r>
      <w:r w:rsidR="002428FB" w:rsidRPr="00F67746">
        <w:rPr>
          <w:rFonts w:ascii="Garamond" w:hAnsi="Garamond"/>
          <w:b/>
        </w:rPr>
        <w:t>navedenega zemljišča</w:t>
      </w:r>
      <w:r w:rsidRPr="00F67746">
        <w:rPr>
          <w:rFonts w:ascii="Garamond" w:hAnsi="Garamond"/>
          <w:b/>
        </w:rPr>
        <w:t xml:space="preserve">  znaša </w:t>
      </w:r>
      <w:r w:rsidR="002428FB" w:rsidRPr="00F67746">
        <w:rPr>
          <w:rFonts w:ascii="Garamond" w:hAnsi="Garamond"/>
          <w:b/>
        </w:rPr>
        <w:t>3.080</w:t>
      </w:r>
      <w:r w:rsidRPr="00F67746">
        <w:rPr>
          <w:rFonts w:ascii="Garamond" w:hAnsi="Garamond"/>
          <w:b/>
        </w:rPr>
        <w:t>,00</w:t>
      </w:r>
      <w:r w:rsidRPr="00F67746">
        <w:rPr>
          <w:rFonts w:ascii="Garamond" w:hAnsi="Garamond"/>
          <w:b/>
          <w:color w:val="FF0000"/>
        </w:rPr>
        <w:t xml:space="preserve"> </w:t>
      </w:r>
      <w:r w:rsidRPr="00F67746">
        <w:rPr>
          <w:rFonts w:ascii="Garamond" w:hAnsi="Garamond"/>
          <w:b/>
        </w:rPr>
        <w:t>EUR  v ceni ni vključen davek</w:t>
      </w:r>
      <w:r w:rsidR="002428FB" w:rsidRPr="00F67746">
        <w:rPr>
          <w:rFonts w:ascii="Garamond" w:hAnsi="Garamond"/>
          <w:b/>
        </w:rPr>
        <w:t>, ki ga poravna kupec</w:t>
      </w:r>
      <w:r w:rsidRPr="00F67746">
        <w:rPr>
          <w:rFonts w:ascii="Garamond" w:hAnsi="Garamond"/>
          <w:b/>
        </w:rPr>
        <w:t>.</w:t>
      </w:r>
    </w:p>
    <w:p w14:paraId="4EEAF6C4" w14:textId="77777777" w:rsidR="00BE7D60" w:rsidRDefault="00BE7D60" w:rsidP="002428F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</w:t>
      </w:r>
      <w:r>
        <w:rPr>
          <w:rFonts w:ascii="Garamond" w:hAnsi="Garamond"/>
        </w:rPr>
        <w:t>o sklenjena po poteku roka za prijavo na namero.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14:paraId="34F19E4F" w14:textId="77777777" w:rsidR="00BE7D60" w:rsidRDefault="00BE7D60" w:rsidP="002428F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6746A0">
        <w:rPr>
          <w:rFonts w:ascii="Garamond" w:hAnsi="Garamond"/>
          <w:b/>
        </w:rPr>
        <w:t>Rok za prijavo na namero je 20 dni</w:t>
      </w:r>
      <w:r w:rsidRPr="005825D9">
        <w:rPr>
          <w:rFonts w:ascii="Garamond" w:hAnsi="Garamond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proofErr w:type="spellStart"/>
        <w:r w:rsidRPr="005825D9">
          <w:rPr>
            <w:rStyle w:val="Hiperpovezava"/>
            <w:rFonts w:ascii="Garamond" w:hAnsi="Garamond"/>
          </w:rPr>
          <w:t>glavna.pisarna@ljubljana.si</w:t>
        </w:r>
        <w:proofErr w:type="spellEnd"/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14:paraId="709A9490" w14:textId="77777777" w:rsidR="00BE7D60" w:rsidRDefault="00BE7D60" w:rsidP="002428F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 bo kupec zavezan plačati tudi stroške davka na promet nepremičnin, strošek notarske overitve podpisa prodajalca ter stroške vpisa v zemljiško knjigo v njegovo korist. </w:t>
      </w:r>
    </w:p>
    <w:p w14:paraId="0CAF58B0" w14:textId="77777777" w:rsidR="00BE7D60" w:rsidRDefault="00BE7D60" w:rsidP="002428F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Kontaktna oseba za dodatne informacije o predmetni nepremičnini je </w:t>
      </w:r>
      <w:r>
        <w:rPr>
          <w:rFonts w:ascii="Garamond" w:hAnsi="Garamond"/>
          <w:b/>
        </w:rPr>
        <w:t>Marjeta Writzl</w:t>
      </w:r>
      <w:r w:rsidRPr="00F070D6">
        <w:rPr>
          <w:rFonts w:ascii="Garamond" w:hAnsi="Garamond"/>
          <w:b/>
        </w:rPr>
        <w:t xml:space="preserve">, </w:t>
      </w:r>
      <w:hyperlink r:id="rId9" w:history="1">
        <w:proofErr w:type="spellStart"/>
        <w:r w:rsidRPr="00F24CFB">
          <w:rPr>
            <w:rStyle w:val="Hiperpovezava"/>
            <w:rFonts w:ascii="Garamond" w:hAnsi="Garamond"/>
          </w:rPr>
          <w:t>marjeta.writzl@ljubljana.si</w:t>
        </w:r>
        <w:proofErr w:type="spellEnd"/>
      </w:hyperlink>
      <w:r w:rsidRPr="00F070D6">
        <w:rPr>
          <w:rFonts w:ascii="Garamond" w:hAnsi="Garamond"/>
        </w:rPr>
        <w:t>, 01/306-</w:t>
      </w:r>
      <w:r>
        <w:rPr>
          <w:rFonts w:ascii="Garamond" w:hAnsi="Garamond"/>
        </w:rPr>
        <w:t>11-32</w:t>
      </w:r>
      <w:r w:rsidRPr="00F070D6">
        <w:rPr>
          <w:rFonts w:ascii="Garamond" w:hAnsi="Garamond"/>
        </w:rPr>
        <w:t>.</w:t>
      </w:r>
    </w:p>
    <w:p w14:paraId="3DEA0A5D" w14:textId="77777777" w:rsidR="00BE7D60" w:rsidRDefault="00BE7D60" w:rsidP="002428F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14:paraId="4B40FAA1" w14:textId="77777777" w:rsidR="00BE7D60" w:rsidRDefault="00BE7D60" w:rsidP="002428FB">
      <w:pPr>
        <w:jc w:val="both"/>
        <w:rPr>
          <w:rFonts w:ascii="Garamond" w:hAnsi="Garamond"/>
        </w:rPr>
      </w:pPr>
    </w:p>
    <w:p w14:paraId="16DBE1D6" w14:textId="77777777" w:rsidR="00BE7D60" w:rsidRDefault="00BE7D60" w:rsidP="00BE7D60">
      <w:pPr>
        <w:ind w:left="1134"/>
        <w:jc w:val="both"/>
        <w:rPr>
          <w:rFonts w:ascii="Garamond" w:hAnsi="Garamond"/>
        </w:rPr>
      </w:pPr>
    </w:p>
    <w:p w14:paraId="0C737F13" w14:textId="33EEEB66" w:rsidR="00BE7D60" w:rsidRDefault="00BE7D60" w:rsidP="002428FB">
      <w:pPr>
        <w:ind w:left="7200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</w:t>
      </w:r>
      <w:r w:rsidR="002428FB">
        <w:rPr>
          <w:rFonts w:ascii="Garamond" w:hAnsi="Garamond"/>
        </w:rPr>
        <w:t xml:space="preserve">    </w:t>
      </w:r>
      <w:r w:rsidRPr="005825D9">
        <w:rPr>
          <w:rFonts w:ascii="Garamond" w:hAnsi="Garamond"/>
        </w:rPr>
        <w:t>LJUBLJANA</w:t>
      </w:r>
    </w:p>
    <w:p w14:paraId="20DC5C1D" w14:textId="77777777" w:rsidR="002428FB" w:rsidRDefault="002428FB" w:rsidP="002428FB">
      <w:pPr>
        <w:pStyle w:val="datumtevilka"/>
        <w:rPr>
          <w:rFonts w:ascii="Times" w:eastAsiaTheme="minorHAnsi" w:hAnsi="Times" w:cstheme="minorBidi"/>
          <w:sz w:val="22"/>
          <w:szCs w:val="22"/>
          <w:lang w:eastAsia="en-US"/>
        </w:rPr>
      </w:pPr>
    </w:p>
    <w:p w14:paraId="1846B188" w14:textId="77777777" w:rsidR="00A623AA" w:rsidRDefault="00A623AA" w:rsidP="00A623AA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14:paraId="5298B93A" w14:textId="103703C9"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2428FB" w:rsidRPr="002428FB">
        <w:rPr>
          <w:rFonts w:ascii="Garamond" w:hAnsi="Garamond"/>
          <w:b/>
          <w:sz w:val="24"/>
          <w:szCs w:val="24"/>
          <w:lang w:eastAsia="en-US"/>
        </w:rPr>
        <w:t>4780- 1</w:t>
      </w:r>
      <w:bookmarkStart w:id="12" w:name="_GoBack"/>
      <w:bookmarkEnd w:id="12"/>
      <w:r w:rsidR="002428FB" w:rsidRPr="002428FB">
        <w:rPr>
          <w:rFonts w:ascii="Garamond" w:hAnsi="Garamond"/>
          <w:b/>
          <w:sz w:val="24"/>
          <w:szCs w:val="24"/>
          <w:lang w:eastAsia="en-US"/>
        </w:rPr>
        <w:t>48/2024-11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dne, </w:t>
      </w:r>
      <w:r w:rsidR="002428FB" w:rsidRPr="002428FB">
        <w:rPr>
          <w:rFonts w:ascii="Garamond" w:hAnsi="Garamond"/>
          <w:b/>
          <w:sz w:val="24"/>
          <w:szCs w:val="24"/>
          <w:lang w:eastAsia="en-US"/>
        </w:rPr>
        <w:t>2</w:t>
      </w:r>
      <w:r w:rsidR="002428FB">
        <w:rPr>
          <w:rFonts w:ascii="Garamond" w:hAnsi="Garamond"/>
          <w:b/>
          <w:sz w:val="24"/>
          <w:szCs w:val="24"/>
          <w:lang w:eastAsia="en-US"/>
        </w:rPr>
        <w:t>1</w:t>
      </w:r>
      <w:r w:rsidR="002428FB" w:rsidRPr="002428FB">
        <w:rPr>
          <w:rFonts w:ascii="Garamond" w:hAnsi="Garamond"/>
          <w:b/>
          <w:sz w:val="24"/>
          <w:szCs w:val="24"/>
          <w:lang w:eastAsia="en-US"/>
        </w:rPr>
        <w:t>. 11. 2024</w:t>
      </w:r>
    </w:p>
    <w:p w14:paraId="4806C53B" w14:textId="0DE313CD"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s </w:t>
      </w:r>
      <w:proofErr w:type="spellStart"/>
      <w:r w:rsidRPr="00603BF1">
        <w:rPr>
          <w:rFonts w:ascii="Garamond" w:hAnsi="Garamond"/>
          <w:b/>
        </w:rPr>
        <w:t>parc</w:t>
      </w:r>
      <w:proofErr w:type="spellEnd"/>
      <w:r w:rsidRPr="00603BF1">
        <w:rPr>
          <w:rFonts w:ascii="Garamond" w:hAnsi="Garamond"/>
          <w:b/>
        </w:rPr>
        <w:t xml:space="preserve">. št. </w:t>
      </w:r>
      <w:r w:rsidR="002428FB" w:rsidRPr="002428FB">
        <w:rPr>
          <w:rFonts w:ascii="Garamond" w:hAnsi="Garamond"/>
          <w:b/>
        </w:rPr>
        <w:t xml:space="preserve">s </w:t>
      </w:r>
      <w:proofErr w:type="spellStart"/>
      <w:r w:rsidR="002428FB" w:rsidRPr="002428FB">
        <w:rPr>
          <w:rFonts w:ascii="Garamond" w:hAnsi="Garamond"/>
          <w:b/>
        </w:rPr>
        <w:t>parc</w:t>
      </w:r>
      <w:proofErr w:type="spellEnd"/>
      <w:r w:rsidR="002428FB" w:rsidRPr="002428FB">
        <w:rPr>
          <w:rFonts w:ascii="Garamond" w:hAnsi="Garamond"/>
          <w:b/>
        </w:rPr>
        <w:t>. št. 260/48 v izmeri 14 m2  k. o. 1727 Poljansko predmestje</w:t>
      </w:r>
    </w:p>
    <w:p w14:paraId="46C93622" w14:textId="77777777"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14:paraId="302E9E0E" w14:textId="5B7B53C5"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14:paraId="0772418D" w14:textId="689B9C85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4D0852A" w14:textId="11906846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C151759" w14:textId="2E5C9266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D9B95" w14:textId="77777777" w:rsidR="00BE7D60" w:rsidRDefault="00BE7D60" w:rsidP="00BE7D60">
      <w:pPr>
        <w:rPr>
          <w:rFonts w:ascii="Garamond" w:hAnsi="Garamond"/>
        </w:rPr>
      </w:pPr>
    </w:p>
    <w:p w14:paraId="60B66C55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166E47A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339F052E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0A45CE0B" w14:textId="6B30F8CE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32FE4580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FBD209B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7598C3BB" w14:textId="50C5E7C1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358A6C3" w14:textId="0B0263E8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75BF5F52" w14:textId="49B8B4CA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DFC87B8" w14:textId="6BEF6B9E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B007B11" w14:textId="3C7E1FF4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8DE945C" w14:textId="107B650E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0C228" w14:textId="77777777" w:rsidR="00544479" w:rsidRDefault="00544479" w:rsidP="00AE28DE">
      <w:pPr>
        <w:spacing w:after="0"/>
      </w:pPr>
      <w:r>
        <w:separator/>
      </w:r>
    </w:p>
  </w:endnote>
  <w:endnote w:type="continuationSeparator" w:id="0">
    <w:p w14:paraId="7AEF76B4" w14:textId="77777777" w:rsidR="00544479" w:rsidRDefault="005444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C827" w14:textId="77777777" w:rsidR="00544479" w:rsidRDefault="00544479" w:rsidP="00AE28DE">
      <w:pPr>
        <w:spacing w:after="0"/>
      </w:pPr>
      <w:r>
        <w:separator/>
      </w:r>
    </w:p>
  </w:footnote>
  <w:footnote w:type="continuationSeparator" w:id="0">
    <w:p w14:paraId="78303F28" w14:textId="77777777" w:rsidR="00544479" w:rsidRDefault="005444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87F0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8321" w14:textId="28A882AE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ECC0D" w14:textId="77777777" w:rsidR="00B83716" w:rsidRDefault="00B83716" w:rsidP="00B83716">
    <w:pPr>
      <w:pStyle w:val="Glava"/>
    </w:pPr>
  </w:p>
  <w:p w14:paraId="2ED6FCAC" w14:textId="77777777" w:rsidR="00B83716" w:rsidRDefault="00B83716" w:rsidP="00B83716">
    <w:pPr>
      <w:pStyle w:val="Glava"/>
    </w:pPr>
  </w:p>
  <w:p w14:paraId="35632D37" w14:textId="77777777" w:rsidR="00B83716" w:rsidRDefault="00B83716" w:rsidP="00B83716">
    <w:pPr>
      <w:pStyle w:val="Glava"/>
    </w:pPr>
  </w:p>
  <w:p w14:paraId="4806A918" w14:textId="77777777" w:rsidR="00B83716" w:rsidRDefault="00B83716" w:rsidP="00B83716">
    <w:pPr>
      <w:pStyle w:val="Glava"/>
    </w:pPr>
  </w:p>
  <w:p w14:paraId="6D7AD7FA" w14:textId="77777777" w:rsidR="00B83716" w:rsidRDefault="00B83716" w:rsidP="00B83716">
    <w:pPr>
      <w:pStyle w:val="Glava"/>
    </w:pPr>
  </w:p>
  <w:p w14:paraId="05A00B85" w14:textId="77777777" w:rsidR="00B83716" w:rsidRDefault="00B83716" w:rsidP="00B83716">
    <w:pPr>
      <w:pStyle w:val="Glava"/>
    </w:pPr>
  </w:p>
  <w:p w14:paraId="172D621F" w14:textId="74382320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63BE"/>
    <w:rsid w:val="0021055C"/>
    <w:rsid w:val="002428FB"/>
    <w:rsid w:val="00276EC4"/>
    <w:rsid w:val="00285DED"/>
    <w:rsid w:val="002D4708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540C5"/>
    <w:rsid w:val="00E72123"/>
    <w:rsid w:val="00E75364"/>
    <w:rsid w:val="00EA50FB"/>
    <w:rsid w:val="00EB3D77"/>
    <w:rsid w:val="00EC5607"/>
    <w:rsid w:val="00F07B08"/>
    <w:rsid w:val="00F3060B"/>
    <w:rsid w:val="00F30F77"/>
    <w:rsid w:val="00F51DEE"/>
    <w:rsid w:val="00F67746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writzl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825C24-2F29-4DB6-81D3-3C468C87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Marjeta Writzl</cp:lastModifiedBy>
  <cp:revision>4</cp:revision>
  <cp:lastPrinted>2023-11-28T10:38:00Z</cp:lastPrinted>
  <dcterms:created xsi:type="dcterms:W3CDTF">2024-11-20T16:26:00Z</dcterms:created>
  <dcterms:modified xsi:type="dcterms:W3CDTF">2024-11-21T07:04:00Z</dcterms:modified>
</cp:coreProperties>
</file>