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BF" w:rsidRPr="006141BF" w:rsidRDefault="00BB09EF" w:rsidP="00BB09EF">
      <w:pPr>
        <w:ind w:left="2160" w:firstLine="720"/>
        <w:rPr>
          <w:i/>
          <w:u w:val="single"/>
        </w:rPr>
      </w:pPr>
      <w:r>
        <w:rPr>
          <w:i/>
          <w:u w:val="single"/>
        </w:rPr>
        <w:t>PRIJAVNI OBRAZEC 2</w:t>
      </w:r>
      <w:r w:rsidR="006141BF" w:rsidRPr="006141BF">
        <w:rPr>
          <w:i/>
          <w:u w:val="single"/>
        </w:rPr>
        <w:t xml:space="preserve"> – IZJAVA </w:t>
      </w:r>
      <w:r>
        <w:rPr>
          <w:i/>
          <w:u w:val="single"/>
        </w:rPr>
        <w:t>PREDLAGATELJA</w:t>
      </w:r>
    </w:p>
    <w:p w:rsidR="006141BF" w:rsidRDefault="006141BF" w:rsidP="006141BF"/>
    <w:p w:rsidR="006141BF" w:rsidRDefault="006141BF" w:rsidP="006141BF"/>
    <w:p w:rsidR="006141BF" w:rsidRPr="00197169" w:rsidRDefault="006141BF" w:rsidP="006141BF">
      <w:r w:rsidRPr="00197169">
        <w:t xml:space="preserve">P R I J A V A </w:t>
      </w:r>
    </w:p>
    <w:p w:rsidR="006141BF" w:rsidRPr="00197169" w:rsidRDefault="006141BF" w:rsidP="006141BF">
      <w:r w:rsidRPr="00197169">
        <w:t>na</w:t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6141BF" w:rsidRDefault="006141BF" w:rsidP="006141BF">
      <w:r w:rsidRPr="00197169">
        <w:t>Javni ciljni razpis za izbor programskega upravitelja Centra kulture Španski borci v Mostah za obdobje od 1. 1. 2025 do 31. 12. 2029</w:t>
      </w:r>
      <w:r w:rsidRPr="00197169">
        <w:tab/>
      </w:r>
      <w:r w:rsidRPr="00197169">
        <w:tab/>
      </w:r>
    </w:p>
    <w:p w:rsidR="006141BF" w:rsidRPr="00197169" w:rsidRDefault="006141BF" w:rsidP="00197169"/>
    <w:p w:rsidR="00BB09EF" w:rsidRDefault="00BB09EF" w:rsidP="00BB09EF">
      <w:pPr>
        <w:rPr>
          <w:snapToGrid w:val="0"/>
          <w:sz w:val="22"/>
          <w:szCs w:val="20"/>
        </w:rPr>
      </w:pPr>
    </w:p>
    <w:p w:rsidR="00BB09EF" w:rsidRPr="00410D31" w:rsidRDefault="00BB09EF" w:rsidP="00BB09EF">
      <w:pPr>
        <w:rPr>
          <w:b/>
          <w:snapToGrid w:val="0"/>
          <w:sz w:val="26"/>
          <w:szCs w:val="26"/>
        </w:rPr>
      </w:pPr>
      <w:r w:rsidRPr="00410D31">
        <w:rPr>
          <w:b/>
          <w:sz w:val="26"/>
          <w:szCs w:val="26"/>
        </w:rPr>
        <w:t>Izjava predlagatelja o izpolnjevanju pogojev in realizaciji za triletno obdobje</w:t>
      </w:r>
    </w:p>
    <w:p w:rsidR="00BB09EF" w:rsidRDefault="00BB09EF" w:rsidP="00BB09EF">
      <w:pPr>
        <w:rPr>
          <w:sz w:val="22"/>
          <w:szCs w:val="22"/>
        </w:rPr>
      </w:pPr>
    </w:p>
    <w:p w:rsidR="00BB09EF" w:rsidRDefault="00BB09EF" w:rsidP="00BB09EF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  Izjavljamo:</w:t>
      </w:r>
    </w:p>
    <w:p w:rsidR="00BB09EF" w:rsidRDefault="00BB09EF" w:rsidP="00BB09EF">
      <w:pPr>
        <w:widowControl w:val="0"/>
        <w:rPr>
          <w:snapToGrid w:val="0"/>
          <w:sz w:val="22"/>
          <w:szCs w:val="22"/>
        </w:rPr>
      </w:pPr>
    </w:p>
    <w:p w:rsidR="00BB09EF" w:rsidRPr="00290FFA" w:rsidRDefault="00BB09EF" w:rsidP="00290FFA">
      <w:pPr>
        <w:widowControl w:val="0"/>
        <w:numPr>
          <w:ilvl w:val="0"/>
          <w:numId w:val="15"/>
        </w:numPr>
        <w:ind w:right="-32"/>
        <w:rPr>
          <w:snapToGrid w:val="0"/>
          <w:sz w:val="22"/>
        </w:rPr>
      </w:pPr>
      <w:bookmarkStart w:id="0" w:name="_GoBack"/>
      <w:bookmarkEnd w:id="0"/>
      <w:r w:rsidRPr="00290FFA">
        <w:rPr>
          <w:snapToGrid w:val="0"/>
          <w:sz w:val="22"/>
        </w:rPr>
        <w:t>da nismo javni zavod,  oz. gospodarska organizacija ter da smo nevladna in zasebna nepridobitna kulturna organizacija, ali društvo, ki deluje v javnem interesu in smo registrirani na območju MOL, ali smo javni sklad na področju kulture, ki je sofinanciran s strani MOL.</w:t>
      </w:r>
    </w:p>
    <w:p w:rsidR="00BB09EF" w:rsidRDefault="00BB09EF" w:rsidP="00BB09EF">
      <w:pPr>
        <w:widowControl w:val="0"/>
        <w:numPr>
          <w:ilvl w:val="0"/>
          <w:numId w:val="15"/>
        </w:numPr>
        <w:ind w:right="-32"/>
        <w:rPr>
          <w:snapToGrid w:val="0"/>
          <w:sz w:val="22"/>
        </w:rPr>
      </w:pPr>
      <w:r>
        <w:rPr>
          <w:snapToGrid w:val="0"/>
          <w:sz w:val="22"/>
        </w:rPr>
        <w:t>da na področju kulturne produkcije delujemo v vlogi producenta ali organizatorja vsaj tri leta,</w:t>
      </w:r>
    </w:p>
    <w:p w:rsidR="00BB09EF" w:rsidRDefault="00BB09EF" w:rsidP="00BB09EF">
      <w:pPr>
        <w:widowControl w:val="0"/>
        <w:numPr>
          <w:ilvl w:val="0"/>
          <w:numId w:val="15"/>
        </w:numPr>
        <w:ind w:right="-32"/>
        <w:rPr>
          <w:sz w:val="22"/>
        </w:rPr>
      </w:pPr>
      <w:r>
        <w:rPr>
          <w:snapToGrid w:val="0"/>
          <w:sz w:val="22"/>
        </w:rPr>
        <w:t>da smo bili v letu 2023 poslovno likvidni,</w:t>
      </w:r>
    </w:p>
    <w:p w:rsidR="00BB09EF" w:rsidRDefault="00BB09EF" w:rsidP="00BB09EF">
      <w:pPr>
        <w:widowControl w:val="0"/>
        <w:numPr>
          <w:ilvl w:val="0"/>
          <w:numId w:val="15"/>
        </w:numPr>
        <w:ind w:right="-32"/>
        <w:rPr>
          <w:sz w:val="22"/>
        </w:rPr>
      </w:pPr>
      <w:r>
        <w:rPr>
          <w:snapToGrid w:val="0"/>
          <w:sz w:val="22"/>
        </w:rPr>
        <w:t xml:space="preserve">da smo </w:t>
      </w:r>
      <w:r>
        <w:rPr>
          <w:sz w:val="22"/>
        </w:rPr>
        <w:t>redno izpolnjevali pogodbene obveznosti do Mestne občine Ljubljana,</w:t>
      </w:r>
    </w:p>
    <w:p w:rsidR="00BB09EF" w:rsidRDefault="00BB09EF" w:rsidP="00BB09EF">
      <w:pPr>
        <w:widowControl w:val="0"/>
        <w:numPr>
          <w:ilvl w:val="0"/>
          <w:numId w:val="15"/>
        </w:numPr>
        <w:ind w:right="-32"/>
        <w:rPr>
          <w:snapToGrid w:val="0"/>
          <w:sz w:val="22"/>
        </w:rPr>
      </w:pPr>
      <w:r>
        <w:rPr>
          <w:snapToGrid w:val="0"/>
          <w:sz w:val="22"/>
        </w:rPr>
        <w:t xml:space="preserve">da smo ob pripravi programske sheme </w:t>
      </w:r>
      <w:r>
        <w:rPr>
          <w:sz w:val="22"/>
        </w:rPr>
        <w:t>upoštevali programske parametre iz 1.3. točke razpisa,</w:t>
      </w:r>
    </w:p>
    <w:p w:rsidR="00BB09EF" w:rsidRPr="00F1087E" w:rsidRDefault="00BB09EF" w:rsidP="00BB09EF">
      <w:pPr>
        <w:widowControl w:val="0"/>
        <w:numPr>
          <w:ilvl w:val="0"/>
          <w:numId w:val="15"/>
        </w:numPr>
        <w:ind w:right="-32"/>
        <w:rPr>
          <w:sz w:val="22"/>
          <w:szCs w:val="22"/>
        </w:rPr>
      </w:pPr>
      <w:r>
        <w:rPr>
          <w:snapToGrid w:val="0"/>
          <w:sz w:val="22"/>
        </w:rPr>
        <w:t xml:space="preserve">da smo predlagali </w:t>
      </w:r>
      <w:r w:rsidRPr="00F25635">
        <w:rPr>
          <w:snapToGrid w:val="0"/>
          <w:sz w:val="22"/>
          <w:szCs w:val="22"/>
        </w:rPr>
        <w:t xml:space="preserve">programsko shemo, ki vključuje </w:t>
      </w:r>
      <w:r w:rsidRPr="00330F75">
        <w:rPr>
          <w:sz w:val="22"/>
          <w:szCs w:val="22"/>
        </w:rPr>
        <w:t xml:space="preserve">najmanj </w:t>
      </w:r>
      <w:r>
        <w:rPr>
          <w:sz w:val="22"/>
          <w:szCs w:val="22"/>
        </w:rPr>
        <w:t>dvanajst</w:t>
      </w:r>
      <w:r w:rsidRPr="00330F75">
        <w:rPr>
          <w:sz w:val="22"/>
          <w:szCs w:val="22"/>
        </w:rPr>
        <w:t xml:space="preserve"> (1</w:t>
      </w:r>
      <w:r>
        <w:rPr>
          <w:sz w:val="22"/>
          <w:szCs w:val="22"/>
        </w:rPr>
        <w:t>2</w:t>
      </w:r>
      <w:r w:rsidRPr="00330F75">
        <w:rPr>
          <w:sz w:val="22"/>
          <w:szCs w:val="22"/>
        </w:rPr>
        <w:t xml:space="preserve">) </w:t>
      </w:r>
      <w:r>
        <w:rPr>
          <w:sz w:val="22"/>
          <w:szCs w:val="22"/>
        </w:rPr>
        <w:t>izvajalcev kulturnih projektov,</w:t>
      </w:r>
      <w:r w:rsidRPr="00330F75">
        <w:rPr>
          <w:sz w:val="22"/>
          <w:szCs w:val="22"/>
        </w:rPr>
        <w:t xml:space="preserve"> od tega vsaj</w:t>
      </w:r>
      <w:r>
        <w:rPr>
          <w:sz w:val="22"/>
          <w:szCs w:val="22"/>
        </w:rPr>
        <w:t xml:space="preserve"> pet (5) s področja sodobnega plesa ter</w:t>
      </w:r>
      <w:r w:rsidRPr="004F692C">
        <w:rPr>
          <w:sz w:val="22"/>
          <w:szCs w:val="22"/>
        </w:rPr>
        <w:t xml:space="preserve"> </w:t>
      </w:r>
      <w:r w:rsidRPr="00330F75">
        <w:rPr>
          <w:sz w:val="22"/>
          <w:szCs w:val="22"/>
        </w:rPr>
        <w:t>najman</w:t>
      </w:r>
      <w:r>
        <w:rPr>
          <w:sz w:val="22"/>
          <w:szCs w:val="22"/>
        </w:rPr>
        <w:t>j</w:t>
      </w:r>
      <w:r w:rsidRPr="00330F75">
        <w:rPr>
          <w:sz w:val="22"/>
          <w:szCs w:val="22"/>
        </w:rPr>
        <w:t xml:space="preserve"> tr</w:t>
      </w:r>
      <w:r>
        <w:rPr>
          <w:sz w:val="22"/>
          <w:szCs w:val="22"/>
        </w:rPr>
        <w:t>eh</w:t>
      </w:r>
      <w:r w:rsidRPr="00330F75">
        <w:rPr>
          <w:sz w:val="22"/>
          <w:szCs w:val="22"/>
        </w:rPr>
        <w:t xml:space="preserve"> (3) izvajalce</w:t>
      </w:r>
      <w:r>
        <w:rPr>
          <w:sz w:val="22"/>
          <w:szCs w:val="22"/>
        </w:rPr>
        <w:t>v</w:t>
      </w:r>
      <w:r w:rsidRPr="00330F75">
        <w:rPr>
          <w:sz w:val="22"/>
          <w:szCs w:val="22"/>
        </w:rPr>
        <w:t xml:space="preserve"> javnih kulturnih programov</w:t>
      </w:r>
      <w:r>
        <w:rPr>
          <w:sz w:val="22"/>
          <w:szCs w:val="22"/>
        </w:rPr>
        <w:t>, od tega vsaj dva (2) s področja sodobnega plesa</w:t>
      </w:r>
      <w:r>
        <w:rPr>
          <w:snapToGrid w:val="0"/>
          <w:sz w:val="22"/>
        </w:rPr>
        <w:t xml:space="preserve"> (obvezno dokazilo, ki je sestavni del obrazca 1: originalne </w:t>
      </w:r>
      <w:r>
        <w:rPr>
          <w:sz w:val="22"/>
        </w:rPr>
        <w:t>izjave o programskem sodelovanju, v katerih se opredelijo programska realizacija in finančna udeleženost programskih partnerjev</w:t>
      </w:r>
      <w:r>
        <w:rPr>
          <w:snapToGrid w:val="0"/>
          <w:sz w:val="22"/>
        </w:rPr>
        <w:t xml:space="preserve">), </w:t>
      </w:r>
    </w:p>
    <w:p w:rsidR="00BB09EF" w:rsidRPr="00D442CF" w:rsidRDefault="00BB09EF" w:rsidP="00BB09EF">
      <w:pPr>
        <w:widowControl w:val="0"/>
        <w:numPr>
          <w:ilvl w:val="0"/>
          <w:numId w:val="15"/>
        </w:numPr>
        <w:ind w:right="-32"/>
        <w:rPr>
          <w:sz w:val="22"/>
          <w:szCs w:val="22"/>
        </w:rPr>
      </w:pPr>
      <w:r>
        <w:rPr>
          <w:sz w:val="22"/>
          <w:szCs w:val="22"/>
        </w:rPr>
        <w:t xml:space="preserve">da bomo </w:t>
      </w:r>
      <w:r w:rsidRPr="00411A69">
        <w:rPr>
          <w:sz w:val="22"/>
          <w:szCs w:val="22"/>
        </w:rPr>
        <w:t xml:space="preserve">izbor </w:t>
      </w:r>
      <w:r>
        <w:rPr>
          <w:sz w:val="22"/>
          <w:szCs w:val="22"/>
        </w:rPr>
        <w:t>programskih partnerjev</w:t>
      </w:r>
      <w:r w:rsidRPr="00411A69">
        <w:rPr>
          <w:sz w:val="22"/>
          <w:szCs w:val="22"/>
        </w:rPr>
        <w:t>, ki izvajajo javne kulturne programe</w:t>
      </w:r>
      <w:r>
        <w:rPr>
          <w:sz w:val="22"/>
          <w:szCs w:val="22"/>
        </w:rPr>
        <w:t xml:space="preserve"> in projekte</w:t>
      </w:r>
      <w:r w:rsidRPr="00411A69">
        <w:rPr>
          <w:sz w:val="22"/>
          <w:szCs w:val="22"/>
        </w:rPr>
        <w:t>,</w:t>
      </w:r>
      <w:r>
        <w:rPr>
          <w:sz w:val="22"/>
          <w:szCs w:val="22"/>
        </w:rPr>
        <w:t xml:space="preserve"> pred začetkom izvajanja programa za posamezno leto, predhodno predložili MOL-u,</w:t>
      </w:r>
    </w:p>
    <w:p w:rsidR="00BB09EF" w:rsidRPr="004A5F6A" w:rsidRDefault="00BB09EF" w:rsidP="00BB09EF">
      <w:pPr>
        <w:widowControl w:val="0"/>
        <w:numPr>
          <w:ilvl w:val="0"/>
          <w:numId w:val="15"/>
        </w:numPr>
        <w:ind w:right="-32"/>
        <w:rPr>
          <w:snapToGrid w:val="0"/>
          <w:sz w:val="22"/>
        </w:rPr>
      </w:pPr>
      <w:r w:rsidRPr="004A5F6A">
        <w:rPr>
          <w:snapToGrid w:val="0"/>
          <w:sz w:val="22"/>
        </w:rPr>
        <w:t xml:space="preserve">da bomo </w:t>
      </w:r>
      <w:r w:rsidRPr="004A5F6A">
        <w:rPr>
          <w:snapToGrid w:val="0"/>
          <w:sz w:val="22"/>
          <w:szCs w:val="22"/>
        </w:rPr>
        <w:t>izvajalcem javnih kulturnih programov in</w:t>
      </w:r>
      <w:r>
        <w:rPr>
          <w:snapToGrid w:val="0"/>
          <w:sz w:val="22"/>
          <w:szCs w:val="22"/>
        </w:rPr>
        <w:t xml:space="preserve"> kulturnih</w:t>
      </w:r>
      <w:r w:rsidRPr="004A5F6A">
        <w:rPr>
          <w:snapToGrid w:val="0"/>
          <w:sz w:val="22"/>
          <w:szCs w:val="22"/>
        </w:rPr>
        <w:t xml:space="preserve"> projektov ter samozaposlenim na področju kulture</w:t>
      </w:r>
      <w:r w:rsidRPr="004A5F6A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za uporabo prostorov CK Španski borci </w:t>
      </w:r>
      <w:r w:rsidRPr="004A5F6A">
        <w:rPr>
          <w:snapToGrid w:val="0"/>
          <w:sz w:val="22"/>
        </w:rPr>
        <w:t xml:space="preserve">zaračunavali </w:t>
      </w:r>
      <w:r w:rsidRPr="004A5F6A">
        <w:rPr>
          <w:snapToGrid w:val="0"/>
          <w:sz w:val="22"/>
          <w:szCs w:val="22"/>
        </w:rPr>
        <w:t xml:space="preserve">samo nadomestilo v višini dejanskih dodatnih stroškov, ki </w:t>
      </w:r>
      <w:r>
        <w:rPr>
          <w:snapToGrid w:val="0"/>
          <w:sz w:val="22"/>
          <w:szCs w:val="22"/>
        </w:rPr>
        <w:t>bodo</w:t>
      </w:r>
      <w:r w:rsidRPr="004A5F6A">
        <w:rPr>
          <w:snapToGrid w:val="0"/>
          <w:sz w:val="22"/>
          <w:szCs w:val="22"/>
        </w:rPr>
        <w:t xml:space="preserve"> pri tem nastali</w:t>
      </w:r>
      <w:r>
        <w:rPr>
          <w:snapToGrid w:val="0"/>
          <w:sz w:val="22"/>
          <w:szCs w:val="22"/>
        </w:rPr>
        <w:t>.</w:t>
      </w:r>
      <w:r w:rsidRPr="004A5F6A">
        <w:rPr>
          <w:snapToGrid w:val="0"/>
          <w:sz w:val="22"/>
          <w:szCs w:val="22"/>
        </w:rPr>
        <w:t xml:space="preserve"> </w:t>
      </w:r>
    </w:p>
    <w:p w:rsidR="00BB09EF" w:rsidRPr="00D5587C" w:rsidRDefault="00BB09EF" w:rsidP="00BB09EF">
      <w:pPr>
        <w:widowControl w:val="0"/>
        <w:rPr>
          <w:snapToGrid w:val="0"/>
          <w:sz w:val="22"/>
          <w:szCs w:val="22"/>
        </w:rPr>
      </w:pPr>
    </w:p>
    <w:p w:rsidR="00BB09EF" w:rsidRPr="00D5587C" w:rsidRDefault="00BB09EF" w:rsidP="00BB09EF">
      <w:pPr>
        <w:widowControl w:val="0"/>
        <w:rPr>
          <w:snapToGrid w:val="0"/>
          <w:sz w:val="22"/>
          <w:szCs w:val="22"/>
        </w:rPr>
      </w:pPr>
    </w:p>
    <w:p w:rsidR="00BB09EF" w:rsidRPr="00BB09EF" w:rsidRDefault="00BB09EF" w:rsidP="00BB09EF">
      <w:pPr>
        <w:rPr>
          <w:b/>
          <w:sz w:val="26"/>
          <w:szCs w:val="26"/>
        </w:rPr>
      </w:pPr>
      <w:r w:rsidRPr="00BB09EF">
        <w:rPr>
          <w:b/>
          <w:sz w:val="26"/>
          <w:szCs w:val="26"/>
        </w:rPr>
        <w:t>Izjava predlagatelja o realizaciji za triletno obdobje</w:t>
      </w:r>
    </w:p>
    <w:p w:rsidR="00BB09EF" w:rsidRDefault="00BB09EF" w:rsidP="00BB09EF">
      <w:pPr>
        <w:pStyle w:val="Glava"/>
        <w:tabs>
          <w:tab w:val="clear" w:pos="4513"/>
          <w:tab w:val="left" w:pos="8640"/>
        </w:tabs>
        <w:ind w:right="1501"/>
        <w:rPr>
          <w:b/>
          <w:iCs/>
          <w:color w:val="000000"/>
        </w:rPr>
      </w:pPr>
    </w:p>
    <w:p w:rsidR="00BB09EF" w:rsidRDefault="00BB09EF" w:rsidP="00BB09EF">
      <w:pPr>
        <w:pStyle w:val="Glava"/>
        <w:tabs>
          <w:tab w:val="clear" w:pos="4513"/>
          <w:tab w:val="left" w:pos="8640"/>
        </w:tabs>
        <w:ind w:left="0" w:right="1501"/>
        <w:rPr>
          <w:b/>
          <w:iCs/>
          <w:color w:val="000000"/>
        </w:rPr>
      </w:pPr>
      <w:r>
        <w:rPr>
          <w:b/>
          <w:iCs/>
          <w:color w:val="000000"/>
        </w:rPr>
        <w:t>Program v letu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2700"/>
      </w:tblGrid>
      <w:tr w:rsidR="00BB09EF" w:rsidTr="00992F79">
        <w:tc>
          <w:tcPr>
            <w:tcW w:w="4030" w:type="dxa"/>
            <w:shd w:val="clear" w:color="auto" w:fill="FFFFFF"/>
          </w:tcPr>
          <w:p w:rsidR="00BB09EF" w:rsidRDefault="00BB09EF" w:rsidP="00992F79">
            <w:pPr>
              <w:pStyle w:val="Naslov3"/>
              <w:rPr>
                <w:b/>
                <w:bCs/>
              </w:rPr>
            </w:pPr>
            <w:r>
              <w:rPr>
                <w:b/>
                <w:bCs/>
              </w:rPr>
              <w:t>Programski sklop</w:t>
            </w:r>
          </w:p>
        </w:tc>
        <w:tc>
          <w:tcPr>
            <w:tcW w:w="2160" w:type="dxa"/>
            <w:shd w:val="clear" w:color="auto" w:fill="FFFFFF"/>
          </w:tcPr>
          <w:p w:rsidR="00BB09EF" w:rsidRDefault="00BB09EF" w:rsidP="00992F7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Št. enot (projektov)</w:t>
            </w:r>
          </w:p>
        </w:tc>
        <w:tc>
          <w:tcPr>
            <w:tcW w:w="2700" w:type="dxa"/>
            <w:shd w:val="clear" w:color="auto" w:fill="FFFFFF"/>
          </w:tcPr>
          <w:p w:rsidR="00BB09EF" w:rsidRDefault="00BB09EF" w:rsidP="00992F7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Št. angažiranih sodelavcev </w:t>
            </w: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Uprizoritveno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Glasbeno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Folklorno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Likovno </w:t>
            </w:r>
            <w:r w:rsidRPr="00665729">
              <w:rPr>
                <w:sz w:val="22"/>
                <w:szCs w:val="22"/>
              </w:rPr>
              <w:t>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Delavnice, predavanja, seminarji in druge oblike izobraževanja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Pr="00665729" w:rsidRDefault="00BB09EF" w:rsidP="00992F79">
            <w:pPr>
              <w:rPr>
                <w:sz w:val="22"/>
                <w:szCs w:val="22"/>
              </w:rPr>
            </w:pPr>
            <w:r w:rsidRPr="00665729">
              <w:rPr>
                <w:sz w:val="22"/>
                <w:szCs w:val="22"/>
              </w:rPr>
              <w:t>Druge javne prireditve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</w:tbl>
    <w:p w:rsidR="00BB09EF" w:rsidRDefault="00BB09EF" w:rsidP="00BB09EF">
      <w:pPr>
        <w:pStyle w:val="Glava"/>
        <w:tabs>
          <w:tab w:val="clear" w:pos="4513"/>
          <w:tab w:val="left" w:pos="8640"/>
        </w:tabs>
        <w:ind w:right="1501"/>
        <w:rPr>
          <w:b/>
          <w:iCs/>
          <w:color w:val="000000"/>
        </w:rPr>
      </w:pPr>
    </w:p>
    <w:p w:rsidR="00BB09EF" w:rsidRDefault="00BB09EF" w:rsidP="00BB09EF">
      <w:pPr>
        <w:pStyle w:val="Glava"/>
        <w:tabs>
          <w:tab w:val="clear" w:pos="4513"/>
          <w:tab w:val="left" w:pos="8640"/>
        </w:tabs>
        <w:ind w:left="0" w:right="1501"/>
        <w:rPr>
          <w:b/>
          <w:iCs/>
          <w:color w:val="000000"/>
        </w:rPr>
      </w:pPr>
      <w:r>
        <w:rPr>
          <w:b/>
          <w:iCs/>
          <w:color w:val="000000"/>
        </w:rPr>
        <w:t>Program v letu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2700"/>
      </w:tblGrid>
      <w:tr w:rsidR="00BB09EF" w:rsidTr="00992F79">
        <w:tc>
          <w:tcPr>
            <w:tcW w:w="4030" w:type="dxa"/>
            <w:shd w:val="clear" w:color="auto" w:fill="FFFFFF"/>
          </w:tcPr>
          <w:p w:rsidR="00BB09EF" w:rsidRDefault="00BB09EF" w:rsidP="00992F79">
            <w:pPr>
              <w:pStyle w:val="Naslov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Programski sklop</w:t>
            </w:r>
          </w:p>
        </w:tc>
        <w:tc>
          <w:tcPr>
            <w:tcW w:w="2160" w:type="dxa"/>
            <w:shd w:val="clear" w:color="auto" w:fill="FFFFFF"/>
          </w:tcPr>
          <w:p w:rsidR="00BB09EF" w:rsidRDefault="00BB09EF" w:rsidP="00992F7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Št. enot (projektov)</w:t>
            </w:r>
          </w:p>
        </w:tc>
        <w:tc>
          <w:tcPr>
            <w:tcW w:w="2700" w:type="dxa"/>
            <w:shd w:val="clear" w:color="auto" w:fill="FFFFFF"/>
          </w:tcPr>
          <w:p w:rsidR="00BB09EF" w:rsidRDefault="00BB09EF" w:rsidP="00992F7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Št. angažiranih sodelavcev </w:t>
            </w: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Uprizoritveno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Glasbeno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Folklorno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Likovno </w:t>
            </w:r>
            <w:r w:rsidRPr="00665729">
              <w:rPr>
                <w:sz w:val="22"/>
                <w:szCs w:val="22"/>
              </w:rPr>
              <w:t>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Delavnice, predavanja, seminarji in druge oblike izobraževanja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Pr="00665729" w:rsidRDefault="00BB09EF" w:rsidP="00992F79">
            <w:pPr>
              <w:rPr>
                <w:sz w:val="22"/>
                <w:szCs w:val="22"/>
              </w:rPr>
            </w:pPr>
            <w:r w:rsidRPr="00665729">
              <w:rPr>
                <w:sz w:val="22"/>
                <w:szCs w:val="22"/>
              </w:rPr>
              <w:t>Druge javne prireditve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</w:tbl>
    <w:p w:rsidR="00BB09EF" w:rsidRDefault="00BB09EF" w:rsidP="00BB09EF">
      <w:pPr>
        <w:pStyle w:val="Glava"/>
        <w:tabs>
          <w:tab w:val="clear" w:pos="4513"/>
          <w:tab w:val="left" w:pos="8640"/>
        </w:tabs>
        <w:ind w:left="0" w:right="1501"/>
        <w:rPr>
          <w:b/>
          <w:iCs/>
          <w:color w:val="000000"/>
        </w:rPr>
      </w:pPr>
    </w:p>
    <w:p w:rsidR="00BB09EF" w:rsidRPr="00BB09EF" w:rsidRDefault="00BB09EF" w:rsidP="00BB09EF">
      <w:pPr>
        <w:pStyle w:val="Glava"/>
        <w:tabs>
          <w:tab w:val="clear" w:pos="4513"/>
          <w:tab w:val="left" w:pos="8640"/>
        </w:tabs>
        <w:ind w:left="0" w:right="1501"/>
        <w:rPr>
          <w:b/>
          <w:iCs/>
          <w:color w:val="000000"/>
        </w:rPr>
      </w:pPr>
      <w:r w:rsidRPr="00BB09EF">
        <w:rPr>
          <w:b/>
          <w:iCs/>
          <w:color w:val="000000"/>
        </w:rPr>
        <w:t>Program v letu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2700"/>
      </w:tblGrid>
      <w:tr w:rsidR="00BB09EF" w:rsidTr="00992F79">
        <w:tc>
          <w:tcPr>
            <w:tcW w:w="4030" w:type="dxa"/>
            <w:shd w:val="clear" w:color="auto" w:fill="FFFFFF"/>
          </w:tcPr>
          <w:p w:rsidR="00BB09EF" w:rsidRDefault="00BB09EF" w:rsidP="00992F79">
            <w:pPr>
              <w:pStyle w:val="Naslov3"/>
              <w:rPr>
                <w:b/>
                <w:bCs/>
              </w:rPr>
            </w:pPr>
            <w:r>
              <w:rPr>
                <w:b/>
                <w:bCs/>
              </w:rPr>
              <w:t>Programski sklop</w:t>
            </w:r>
          </w:p>
        </w:tc>
        <w:tc>
          <w:tcPr>
            <w:tcW w:w="2160" w:type="dxa"/>
            <w:shd w:val="clear" w:color="auto" w:fill="FFFFFF"/>
          </w:tcPr>
          <w:p w:rsidR="00BB09EF" w:rsidRDefault="00BB09EF" w:rsidP="00992F7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Št. enot (projektov)</w:t>
            </w:r>
          </w:p>
        </w:tc>
        <w:tc>
          <w:tcPr>
            <w:tcW w:w="2700" w:type="dxa"/>
            <w:shd w:val="clear" w:color="auto" w:fill="FFFFFF"/>
          </w:tcPr>
          <w:p w:rsidR="00BB09EF" w:rsidRDefault="00BB09EF" w:rsidP="00992F7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Št. angažiranih sodelavcev </w:t>
            </w: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Uprizoritveno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Glasbeno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Folklorno 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Likovno </w:t>
            </w:r>
            <w:r w:rsidRPr="00665729">
              <w:rPr>
                <w:sz w:val="22"/>
                <w:szCs w:val="22"/>
              </w:rPr>
              <w:t>področje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Default="00BB09EF" w:rsidP="00992F79">
            <w:pPr>
              <w:rPr>
                <w:sz w:val="22"/>
              </w:rPr>
            </w:pPr>
            <w:r w:rsidRPr="00665729">
              <w:rPr>
                <w:sz w:val="22"/>
                <w:szCs w:val="22"/>
              </w:rPr>
              <w:t>Delavnice, predavanja, seminarji in druge oblike izobraževanja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  <w:tr w:rsidR="00BB09EF" w:rsidTr="00992F79">
        <w:tc>
          <w:tcPr>
            <w:tcW w:w="4030" w:type="dxa"/>
          </w:tcPr>
          <w:p w:rsidR="00BB09EF" w:rsidRPr="00665729" w:rsidRDefault="00BB09EF" w:rsidP="00992F79">
            <w:pPr>
              <w:rPr>
                <w:sz w:val="22"/>
                <w:szCs w:val="22"/>
              </w:rPr>
            </w:pPr>
            <w:r w:rsidRPr="00665729">
              <w:rPr>
                <w:sz w:val="22"/>
                <w:szCs w:val="22"/>
              </w:rPr>
              <w:t>Druge javne prireditve</w:t>
            </w:r>
          </w:p>
        </w:tc>
        <w:tc>
          <w:tcPr>
            <w:tcW w:w="2160" w:type="dxa"/>
          </w:tcPr>
          <w:p w:rsidR="00BB09EF" w:rsidRDefault="00BB09EF" w:rsidP="00992F7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BB09EF" w:rsidRDefault="00BB09EF" w:rsidP="00992F79">
            <w:pPr>
              <w:rPr>
                <w:sz w:val="22"/>
              </w:rPr>
            </w:pPr>
          </w:p>
        </w:tc>
      </w:tr>
    </w:tbl>
    <w:p w:rsidR="00BB09EF" w:rsidRDefault="00BB09EF" w:rsidP="00BB09EF">
      <w:pPr>
        <w:rPr>
          <w:sz w:val="20"/>
          <w:szCs w:val="20"/>
        </w:rPr>
      </w:pPr>
    </w:p>
    <w:p w:rsidR="00BB09EF" w:rsidRDefault="00BB09EF" w:rsidP="00BB09EF">
      <w:pPr>
        <w:rPr>
          <w:sz w:val="22"/>
          <w:szCs w:val="22"/>
        </w:rPr>
      </w:pPr>
    </w:p>
    <w:p w:rsidR="00BB09EF" w:rsidRDefault="00BB09EF" w:rsidP="00BB09EF">
      <w:pPr>
        <w:rPr>
          <w:sz w:val="22"/>
          <w:szCs w:val="22"/>
        </w:rPr>
      </w:pPr>
    </w:p>
    <w:p w:rsidR="00BB09EF" w:rsidRDefault="00BB09EF" w:rsidP="00BB09EF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odgovorne osebe in žig:</w:t>
      </w:r>
    </w:p>
    <w:p w:rsidR="00BB09EF" w:rsidRDefault="00BB09EF" w:rsidP="00BB09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7169" w:rsidRPr="003558EB" w:rsidRDefault="00197169" w:rsidP="00BB09EF">
      <w:pPr>
        <w:rPr>
          <w:sz w:val="22"/>
          <w:szCs w:val="22"/>
          <w:u w:val="single"/>
        </w:rPr>
      </w:pPr>
    </w:p>
    <w:sectPr w:rsidR="00197169" w:rsidRPr="003558EB" w:rsidSect="0014041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8" w:rsidRDefault="004D0608" w:rsidP="00AE28DE">
      <w:r>
        <w:separator/>
      </w:r>
    </w:p>
  </w:endnote>
  <w:endnote w:type="continuationSeparator" w:id="0">
    <w:p w:rsidR="004D0608" w:rsidRDefault="004D0608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610170"/>
      <w:docPartObj>
        <w:docPartGallery w:val="Page Numbers (Bottom of Page)"/>
        <w:docPartUnique/>
      </w:docPartObj>
    </w:sdtPr>
    <w:sdtEndPr/>
    <w:sdtContent>
      <w:p w:rsidR="006141BF" w:rsidRDefault="006141B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FA">
          <w:rPr>
            <w:noProof/>
          </w:rPr>
          <w:t>2</w:t>
        </w:r>
        <w:r>
          <w:fldChar w:fldCharType="end"/>
        </w:r>
      </w:p>
    </w:sdtContent>
  </w:sdt>
  <w:p w:rsidR="006141BF" w:rsidRDefault="006141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8" w:rsidRDefault="004D0608" w:rsidP="00AE28DE">
      <w:r>
        <w:separator/>
      </w:r>
    </w:p>
  </w:footnote>
  <w:footnote w:type="continuationSeparator" w:id="0">
    <w:p w:rsidR="004D0608" w:rsidRDefault="004D0608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E7C7F"/>
    <w:multiLevelType w:val="hybridMultilevel"/>
    <w:tmpl w:val="CC72D970"/>
    <w:lvl w:ilvl="0" w:tplc="506243A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85BA6"/>
    <w:multiLevelType w:val="hybridMultilevel"/>
    <w:tmpl w:val="BD585F84"/>
    <w:lvl w:ilvl="0" w:tplc="46C8B4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D59A2"/>
    <w:multiLevelType w:val="hybridMultilevel"/>
    <w:tmpl w:val="FA1E1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F3496"/>
    <w:multiLevelType w:val="hybridMultilevel"/>
    <w:tmpl w:val="03BA6DC8"/>
    <w:lvl w:ilvl="0" w:tplc="042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5D058F"/>
    <w:multiLevelType w:val="hybridMultilevel"/>
    <w:tmpl w:val="7CEC051E"/>
    <w:lvl w:ilvl="0" w:tplc="F2601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E81A3B"/>
    <w:multiLevelType w:val="hybridMultilevel"/>
    <w:tmpl w:val="EDA2FE6E"/>
    <w:lvl w:ilvl="0" w:tplc="FCB083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54C6CD2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8"/>
    <w:rsid w:val="00006C04"/>
    <w:rsid w:val="000134A5"/>
    <w:rsid w:val="00014448"/>
    <w:rsid w:val="000753C9"/>
    <w:rsid w:val="00090BD3"/>
    <w:rsid w:val="00095BF4"/>
    <w:rsid w:val="000B1CA2"/>
    <w:rsid w:val="0011174F"/>
    <w:rsid w:val="00133A8B"/>
    <w:rsid w:val="00140417"/>
    <w:rsid w:val="00161AAF"/>
    <w:rsid w:val="00171DDC"/>
    <w:rsid w:val="00197169"/>
    <w:rsid w:val="001A2AE3"/>
    <w:rsid w:val="001D4423"/>
    <w:rsid w:val="001E1D96"/>
    <w:rsid w:val="001F4D7B"/>
    <w:rsid w:val="00200B14"/>
    <w:rsid w:val="0021055C"/>
    <w:rsid w:val="00285DED"/>
    <w:rsid w:val="00290FFA"/>
    <w:rsid w:val="002A60C5"/>
    <w:rsid w:val="002E00D7"/>
    <w:rsid w:val="002E214F"/>
    <w:rsid w:val="003053E5"/>
    <w:rsid w:val="0031006E"/>
    <w:rsid w:val="00314DA6"/>
    <w:rsid w:val="003558EB"/>
    <w:rsid w:val="003D0C1C"/>
    <w:rsid w:val="003E278F"/>
    <w:rsid w:val="003E509D"/>
    <w:rsid w:val="004061E0"/>
    <w:rsid w:val="0042651B"/>
    <w:rsid w:val="004703A1"/>
    <w:rsid w:val="004A765C"/>
    <w:rsid w:val="004D0608"/>
    <w:rsid w:val="004D4527"/>
    <w:rsid w:val="004D6629"/>
    <w:rsid w:val="004E56C9"/>
    <w:rsid w:val="004F0D4C"/>
    <w:rsid w:val="004F3710"/>
    <w:rsid w:val="005230DA"/>
    <w:rsid w:val="00536721"/>
    <w:rsid w:val="00560532"/>
    <w:rsid w:val="0056130C"/>
    <w:rsid w:val="005658EB"/>
    <w:rsid w:val="0059752D"/>
    <w:rsid w:val="005A3769"/>
    <w:rsid w:val="005B2921"/>
    <w:rsid w:val="005E0A10"/>
    <w:rsid w:val="00600B67"/>
    <w:rsid w:val="00607644"/>
    <w:rsid w:val="006141BF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598F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B09EF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52A2E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7EA81"/>
  <w15:chartTrackingRefBased/>
  <w15:docId w15:val="{13A5716E-E284-4F36-8193-9F17481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0608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sz w:val="22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71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sz w:val="22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sz w:val="22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rsid w:val="004D060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D0608"/>
    <w:pPr>
      <w:jc w:val="both"/>
    </w:pPr>
    <w:rPr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D0608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4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423"/>
    <w:rPr>
      <w:rFonts w:ascii="Segoe UI" w:eastAsia="Times New Roman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71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olobesedilo">
    <w:name w:val="Plain Text"/>
    <w:basedOn w:val="Navaden"/>
    <w:link w:val="GolobesediloZnak"/>
    <w:rsid w:val="00197169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9716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197169"/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7169"/>
    <w:rPr>
      <w:rFonts w:ascii="Times New Roman" w:eastAsia="Times New Roman" w:hAnsi="Times New Roman" w:cs="Times New Roman"/>
      <w:szCs w:val="20"/>
      <w:lang w:val="en-US"/>
    </w:rPr>
  </w:style>
  <w:style w:type="character" w:styleId="Sprotnaopomba-sklic">
    <w:name w:val="footnote reference"/>
    <w:semiHidden/>
    <w:rsid w:val="00197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8AF5FB-E143-46C9-9C6E-2EE837DB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Seraval</dc:creator>
  <cp:keywords/>
  <dc:description/>
  <cp:lastModifiedBy>Saša Ogrizek</cp:lastModifiedBy>
  <cp:revision>4</cp:revision>
  <cp:lastPrinted>2024-08-26T07:00:00Z</cp:lastPrinted>
  <dcterms:created xsi:type="dcterms:W3CDTF">2024-08-26T08:17:00Z</dcterms:created>
  <dcterms:modified xsi:type="dcterms:W3CDTF">2024-08-26T09:10:00Z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