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A264B2">
        <w:rPr>
          <w:rFonts w:ascii="Times New Roman" w:hAnsi="Times New Roman"/>
          <w:b/>
          <w:i w:val="0"/>
          <w:iCs/>
          <w:szCs w:val="22"/>
        </w:rPr>
        <w:t>finance in splošne zadeve v Oddelku za gospodarske dejavnosti in promet (šifra DM: 350)</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najmanj</w:t>
      </w:r>
      <w:r w:rsidR="00A264B2">
        <w:rPr>
          <w:rFonts w:ascii="Times New Roman" w:hAnsi="Times New Roman"/>
          <w:i w:val="0"/>
          <w:szCs w:val="22"/>
        </w:rPr>
        <w:t xml:space="preserve"> 3 leta in</w:t>
      </w:r>
      <w:r>
        <w:rPr>
          <w:rFonts w:ascii="Times New Roman" w:hAnsi="Times New Roman"/>
          <w:i w:val="0"/>
          <w:szCs w:val="22"/>
        </w:rPr>
        <w:t xml:space="preserve">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FD5307">
        <w:rPr>
          <w:rFonts w:ascii="Times New Roman" w:hAnsi="Times New Roman"/>
          <w:i w:val="0"/>
          <w:iCs/>
          <w:szCs w:val="22"/>
        </w:rPr>
        <w:t>za tretjino</w:t>
      </w:r>
      <w:r w:rsidRPr="001265B5">
        <w:rPr>
          <w:rFonts w:ascii="Times New Roman" w:hAnsi="Times New Roman"/>
          <w:i w:val="0"/>
          <w:iCs/>
          <w:szCs w:val="22"/>
        </w:rPr>
        <w:t>);</w:t>
      </w:r>
    </w:p>
    <w:p w:rsidR="00275696" w:rsidRPr="00A264B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947AC8" w:rsidRPr="00B4416A" w:rsidRDefault="00947AC8" w:rsidP="00947AC8">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947AC8" w:rsidRDefault="00947AC8" w:rsidP="00B4416A">
      <w:pPr>
        <w:pStyle w:val="HTML-oblikovano"/>
        <w:tabs>
          <w:tab w:val="clear" w:pos="4580"/>
        </w:tabs>
        <w:jc w:val="both"/>
        <w:rPr>
          <w:rFonts w:ascii="Times New Roman" w:hAnsi="Times New Roman" w:cs="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A264B2" w:rsidRDefault="00A264B2" w:rsidP="00A264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E814A7" w:rsidRDefault="00E814A7" w:rsidP="008C0845">
      <w:pPr>
        <w:rPr>
          <w:rFonts w:ascii="Times New Roman" w:hAnsi="Times New Roman"/>
          <w:i w:val="0"/>
          <w:iCs/>
          <w:szCs w:val="22"/>
        </w:rPr>
      </w:pPr>
    </w:p>
    <w:p w:rsidR="00947AC8" w:rsidRDefault="00947AC8" w:rsidP="008C0845">
      <w:pPr>
        <w:rPr>
          <w:rFonts w:ascii="Times New Roman" w:hAnsi="Times New Roman"/>
          <w:i w:val="0"/>
          <w:iCs/>
          <w:szCs w:val="22"/>
        </w:rPr>
      </w:pPr>
    </w:p>
    <w:p w:rsidR="00947AC8" w:rsidRDefault="00947AC8"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A264B2" w:rsidRDefault="00A264B2" w:rsidP="00D94DA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E814A7"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w:t>
      </w:r>
      <w:r w:rsidR="00D92532">
        <w:rPr>
          <w:rFonts w:ascii="Times New Roman" w:hAnsi="Times New Roman"/>
          <w:i w:val="0"/>
          <w:szCs w:val="22"/>
        </w:rPr>
        <w:t xml:space="preserve">nalog </w:t>
      </w:r>
      <w:r>
        <w:rPr>
          <w:rFonts w:ascii="Times New Roman" w:hAnsi="Times New Roman"/>
          <w:i w:val="0"/>
          <w:szCs w:val="22"/>
        </w:rPr>
        <w:t>podobne zahtevnosti,</w:t>
      </w:r>
    </w:p>
    <w:p w:rsidR="00A264B2"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A264B2" w:rsidRPr="00E814A7"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finančno spremljanje prihodkov in odhodkov z delovnega področja oddelka.</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A264B2">
        <w:rPr>
          <w:rFonts w:ascii="Times New Roman" w:hAnsi="Times New Roman"/>
          <w:i w:val="0"/>
          <w:color w:val="000000" w:themeColor="text1"/>
          <w:szCs w:val="22"/>
        </w:rPr>
        <w:t>gospodarske dejavnosti in promet, Trg MDB 7,</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w:t>
      </w:r>
      <w:r w:rsidR="00A264B2">
        <w:rPr>
          <w:rFonts w:ascii="Times New Roman" w:hAnsi="Times New Roman"/>
          <w:i w:val="0"/>
          <w:iCs/>
          <w:szCs w:val="22"/>
        </w:rPr>
        <w:t>administrativnega, finančnega in pravnega spremljanja projektov, komuniciranja z javnostmi ter poznavanjem vodenja projektov.</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947AC8">
        <w:rPr>
          <w:iCs/>
          <w:sz w:val="22"/>
          <w:szCs w:val="22"/>
          <w:lang w:eastAsia="sl-SI"/>
        </w:rPr>
        <w:t>100</w:t>
      </w:r>
      <w:r w:rsidR="00C03B28">
        <w:rPr>
          <w:iCs/>
          <w:sz w:val="22"/>
          <w:szCs w:val="22"/>
          <w:lang w:eastAsia="sl-SI"/>
        </w:rPr>
        <w:t>/2024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61F55">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947AC8">
        <w:rPr>
          <w:sz w:val="22"/>
          <w:szCs w:val="22"/>
        </w:rPr>
        <w:t>Lorena Goričan</w:t>
      </w:r>
      <w:r w:rsidRPr="00E40842">
        <w:rPr>
          <w:sz w:val="22"/>
          <w:szCs w:val="22"/>
        </w:rPr>
        <w:t>, telefon 01/306-1</w:t>
      </w:r>
      <w:r w:rsidR="000F4713">
        <w:rPr>
          <w:sz w:val="22"/>
          <w:szCs w:val="22"/>
        </w:rPr>
        <w:t>1</w:t>
      </w:r>
      <w:r w:rsidR="00E814A7">
        <w:rPr>
          <w:sz w:val="22"/>
          <w:szCs w:val="22"/>
        </w:rPr>
        <w:t>5</w:t>
      </w:r>
      <w:r w:rsidR="00947AC8">
        <w:rPr>
          <w:sz w:val="22"/>
          <w:szCs w:val="22"/>
        </w:rPr>
        <w:t>5</w:t>
      </w:r>
      <w:r w:rsidRPr="00E40842">
        <w:rPr>
          <w:sz w:val="22"/>
          <w:szCs w:val="22"/>
        </w:rPr>
        <w:t xml:space="preserve">, informacije z delovnega </w:t>
      </w:r>
      <w:r w:rsidRPr="00EB2E3E">
        <w:rPr>
          <w:sz w:val="22"/>
          <w:szCs w:val="22"/>
        </w:rPr>
        <w:t xml:space="preserve">področja pa </w:t>
      </w:r>
      <w:r w:rsidR="00510B50">
        <w:rPr>
          <w:sz w:val="22"/>
          <w:szCs w:val="22"/>
        </w:rPr>
        <w:t>Dragan Raonić,</w:t>
      </w:r>
      <w:r w:rsidR="00F54D8C" w:rsidRPr="00174664">
        <w:rPr>
          <w:sz w:val="22"/>
          <w:szCs w:val="22"/>
        </w:rPr>
        <w:t xml:space="preserve"> telefon 01/306-</w:t>
      </w:r>
      <w:r w:rsidR="00510B50">
        <w:rPr>
          <w:sz w:val="22"/>
          <w:szCs w:val="22"/>
        </w:rPr>
        <w:t>1726</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947AC8">
        <w:rPr>
          <w:rFonts w:ascii="Times New Roman" w:hAnsi="Times New Roman"/>
          <w:i w:val="0"/>
          <w:iCs/>
          <w:szCs w:val="22"/>
        </w:rPr>
        <w:t>100</w:t>
      </w:r>
      <w:r w:rsidR="00C03B28">
        <w:rPr>
          <w:rFonts w:ascii="Times New Roman" w:hAnsi="Times New Roman"/>
          <w:i w:val="0"/>
          <w:iCs/>
          <w:szCs w:val="22"/>
        </w:rPr>
        <w:t>/2024-1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47AC8">
        <w:rPr>
          <w:rFonts w:ascii="Times New Roman" w:hAnsi="Times New Roman"/>
          <w:i w:val="0"/>
          <w:iCs/>
          <w:szCs w:val="22"/>
        </w:rPr>
        <w:t>14</w:t>
      </w:r>
      <w:r w:rsidR="00C03B28">
        <w:rPr>
          <w:rFonts w:ascii="Times New Roman" w:hAnsi="Times New Roman"/>
          <w:i w:val="0"/>
          <w:iCs/>
          <w:szCs w:val="22"/>
        </w:rPr>
        <w:t xml:space="preserve">. </w:t>
      </w:r>
      <w:r w:rsidR="00947AC8">
        <w:rPr>
          <w:rFonts w:ascii="Times New Roman" w:hAnsi="Times New Roman"/>
          <w:i w:val="0"/>
          <w:iCs/>
          <w:szCs w:val="22"/>
        </w:rPr>
        <w:t>10</w:t>
      </w:r>
      <w:bookmarkStart w:id="0" w:name="_GoBack"/>
      <w:bookmarkEnd w:id="0"/>
      <w:r w:rsidR="00C03B28">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47AC8"/>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4303C"/>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30C44"/>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DBBBEC-4B42-4720-807D-36F85465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7794</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2024-05-23T11:13:00Z</cp:lastPrinted>
  <dcterms:created xsi:type="dcterms:W3CDTF">2024-10-10T08:52:00Z</dcterms:created>
  <dcterms:modified xsi:type="dcterms:W3CDTF">2024-10-10T08:57:00Z</dcterms:modified>
</cp:coreProperties>
</file>